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D533" w14:textId="173954DC" w:rsidR="006E5D9C" w:rsidRPr="0063256B" w:rsidRDefault="007B1D8E" w:rsidP="006E5D9C">
      <w:pPr>
        <w:spacing w:after="0"/>
        <w:ind w:left="7513" w:right="-1" w:hanging="3260"/>
        <w:rPr>
          <w:rFonts w:ascii="Times New Roman" w:hAnsi="Times New Roman"/>
          <w:b/>
          <w:color w:val="000000"/>
          <w:sz w:val="24"/>
          <w:szCs w:val="24"/>
        </w:rPr>
      </w:pPr>
      <w:r w:rsidRPr="006325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E5D9C" w:rsidRPr="0063256B">
        <w:rPr>
          <w:rFonts w:ascii="Times New Roman" w:hAnsi="Times New Roman"/>
          <w:b/>
          <w:color w:val="000000"/>
          <w:sz w:val="24"/>
          <w:szCs w:val="24"/>
        </w:rPr>
        <w:t xml:space="preserve">«УТВЕРЖДЕН»     </w:t>
      </w:r>
    </w:p>
    <w:p w14:paraId="35ECCB49" w14:textId="77777777" w:rsidR="006E5D9C" w:rsidRDefault="006E5D9C" w:rsidP="006E5D9C">
      <w:pPr>
        <w:spacing w:after="0"/>
        <w:ind w:left="4253" w:right="-1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собрания членов Ассоциации разработчиков, производителей, поставщиков элементов инфраструктуры железнодорожного транспорта «АРППЭИ» </w:t>
      </w:r>
    </w:p>
    <w:p w14:paraId="192378FC" w14:textId="77777777" w:rsidR="006E5D9C" w:rsidRDefault="006E5D9C" w:rsidP="006E5D9C">
      <w:pPr>
        <w:spacing w:after="0"/>
        <w:ind w:left="7513" w:right="-1" w:hanging="3260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>(протокол от</w:t>
      </w:r>
      <w:r>
        <w:rPr>
          <w:rFonts w:ascii="Times New Roman" w:hAnsi="Times New Roman"/>
          <w:color w:val="000000"/>
          <w:sz w:val="24"/>
          <w:szCs w:val="24"/>
        </w:rPr>
        <w:t xml:space="preserve"> 21 сентября</w:t>
      </w:r>
      <w:r w:rsidRPr="00DA02D0">
        <w:rPr>
          <w:rFonts w:ascii="Times New Roman" w:hAnsi="Times New Roman"/>
          <w:color w:val="000000"/>
          <w:sz w:val="24"/>
          <w:szCs w:val="24"/>
        </w:rPr>
        <w:t xml:space="preserve"> 2018 г. №</w:t>
      </w:r>
      <w:r>
        <w:rPr>
          <w:rFonts w:ascii="Times New Roman" w:hAnsi="Times New Roman"/>
          <w:color w:val="000000"/>
          <w:sz w:val="24"/>
          <w:szCs w:val="24"/>
        </w:rPr>
        <w:t xml:space="preserve"> 4)</w:t>
      </w:r>
    </w:p>
    <w:p w14:paraId="22CF4CBE" w14:textId="77777777" w:rsidR="00305BB4" w:rsidRPr="00305BB4" w:rsidRDefault="00305BB4" w:rsidP="00ED4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BFDBE9" w14:textId="77777777" w:rsidR="00305BB4" w:rsidRPr="00305BB4" w:rsidRDefault="00305BB4" w:rsidP="00ED4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6426AE" w14:textId="77777777" w:rsidR="00305BB4" w:rsidRPr="002909D2" w:rsidRDefault="00305BB4" w:rsidP="00ED4576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2909D2">
        <w:rPr>
          <w:rFonts w:ascii="Times New Roman" w:eastAsia="Times New Roman" w:hAnsi="Times New Roman" w:cs="Times New Roman"/>
          <w:b/>
          <w:sz w:val="32"/>
          <w:szCs w:val="28"/>
        </w:rPr>
        <w:t xml:space="preserve">Порядок </w:t>
      </w:r>
      <w:r w:rsidR="00ED4576">
        <w:rPr>
          <w:rFonts w:ascii="Times New Roman" w:eastAsia="Times New Roman" w:hAnsi="Times New Roman" w:cs="Times New Roman"/>
          <w:b/>
          <w:sz w:val="32"/>
          <w:szCs w:val="28"/>
        </w:rPr>
        <w:t>прекращения членства в Ассоциации</w:t>
      </w:r>
    </w:p>
    <w:p w14:paraId="192C9B0F" w14:textId="77777777" w:rsidR="005D3913" w:rsidRDefault="00531720" w:rsidP="00ED4576">
      <w:pPr>
        <w:pStyle w:val="ConsPlusNonformat"/>
        <w:spacing w:before="360" w:after="120"/>
        <w:jc w:val="both"/>
        <w:rPr>
          <w:rFonts w:ascii="Times New Roman" w:hAnsi="Times New Roman" w:cs="Times New Roman"/>
          <w:sz w:val="28"/>
          <w:szCs w:val="28"/>
        </w:rPr>
      </w:pPr>
      <w:r w:rsidRPr="0053172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D4576">
        <w:rPr>
          <w:rFonts w:ascii="Times New Roman" w:eastAsia="Times New Roman" w:hAnsi="Times New Roman" w:cs="Times New Roman"/>
          <w:sz w:val="28"/>
          <w:szCs w:val="28"/>
        </w:rPr>
        <w:t>прекращения членства в Ассоциации</w:t>
      </w:r>
      <w:r w:rsidRPr="0053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«Порядок»</w:t>
      </w:r>
      <w:r w:rsidR="002E267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720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="005D3913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ED4576">
        <w:rPr>
          <w:rFonts w:ascii="Times New Roman" w:eastAsia="Times New Roman" w:hAnsi="Times New Roman" w:cs="Times New Roman"/>
          <w:sz w:val="28"/>
          <w:szCs w:val="28"/>
        </w:rPr>
        <w:t>прекращения членства в</w:t>
      </w:r>
      <w:r w:rsidR="005D3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913" w:rsidRPr="005D3913">
        <w:rPr>
          <w:rFonts w:ascii="Times New Roman" w:hAnsi="Times New Roman" w:cs="Times New Roman"/>
          <w:sz w:val="28"/>
          <w:szCs w:val="28"/>
        </w:rPr>
        <w:t>Ассоциации разработчиков, производителей, поставщиков элементов инфраструктуры железнодорожного транспорта</w:t>
      </w:r>
      <w:r w:rsidR="005D3913">
        <w:rPr>
          <w:rFonts w:ascii="Times New Roman" w:hAnsi="Times New Roman" w:cs="Times New Roman"/>
          <w:sz w:val="28"/>
          <w:szCs w:val="28"/>
        </w:rPr>
        <w:t xml:space="preserve"> </w:t>
      </w:r>
      <w:r w:rsidR="005D3913" w:rsidRPr="005D3913">
        <w:rPr>
          <w:rFonts w:ascii="Times New Roman" w:hAnsi="Times New Roman" w:cs="Times New Roman"/>
          <w:sz w:val="28"/>
          <w:szCs w:val="28"/>
        </w:rPr>
        <w:t>«АРППЭИ»</w:t>
      </w:r>
      <w:r w:rsidR="002E2671">
        <w:rPr>
          <w:rFonts w:ascii="Times New Roman" w:hAnsi="Times New Roman" w:cs="Times New Roman"/>
          <w:sz w:val="28"/>
          <w:szCs w:val="28"/>
        </w:rPr>
        <w:t xml:space="preserve"> (далее – «Ассоциация»)</w:t>
      </w:r>
      <w:r w:rsidR="005D391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ED4576">
        <w:rPr>
          <w:rFonts w:ascii="Times New Roman" w:hAnsi="Times New Roman" w:cs="Times New Roman"/>
          <w:sz w:val="28"/>
          <w:szCs w:val="28"/>
        </w:rPr>
        <w:t>порядок выхода из состава членов Ассоциации и порядок исключения членов из Ассоциации.</w:t>
      </w:r>
    </w:p>
    <w:p w14:paraId="5F454A9D" w14:textId="77777777" w:rsidR="00447FCE" w:rsidRPr="00ED4576" w:rsidRDefault="00447FCE" w:rsidP="00447FCE">
      <w:pPr>
        <w:pStyle w:val="ConsPlusNonformat"/>
        <w:numPr>
          <w:ilvl w:val="0"/>
          <w:numId w:val="2"/>
        </w:numPr>
        <w:spacing w:before="360" w:after="12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576">
        <w:rPr>
          <w:rFonts w:ascii="Times New Roman" w:hAnsi="Times New Roman" w:cs="Times New Roman"/>
          <w:b/>
          <w:sz w:val="28"/>
          <w:szCs w:val="28"/>
        </w:rPr>
        <w:t>Основания прекращения членства в Ассоциации</w:t>
      </w:r>
    </w:p>
    <w:p w14:paraId="004C63C6" w14:textId="77777777" w:rsidR="00447FCE" w:rsidRPr="00ED4576" w:rsidRDefault="00447FCE" w:rsidP="00447FCE">
      <w:pPr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76">
        <w:rPr>
          <w:rFonts w:ascii="Times New Roman" w:eastAsia="Times New Roman" w:hAnsi="Times New Roman" w:cs="Times New Roman"/>
          <w:sz w:val="28"/>
          <w:szCs w:val="28"/>
        </w:rPr>
        <w:t>Членство в Ассоциации прекращается:</w:t>
      </w:r>
    </w:p>
    <w:p w14:paraId="0D9C4447" w14:textId="77777777" w:rsidR="00447FCE" w:rsidRPr="00ED4576" w:rsidRDefault="00447FCE" w:rsidP="00447FCE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76">
        <w:rPr>
          <w:rFonts w:ascii="Times New Roman" w:eastAsia="Times New Roman" w:hAnsi="Times New Roman" w:cs="Times New Roman"/>
          <w:sz w:val="28"/>
          <w:szCs w:val="28"/>
        </w:rPr>
        <w:t>в случае выхода члена Ассоциации из состава членов Ассоциации;</w:t>
      </w:r>
    </w:p>
    <w:p w14:paraId="3EF404C0" w14:textId="77777777" w:rsidR="00447FCE" w:rsidRDefault="00447FCE" w:rsidP="00447FCE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734">
        <w:rPr>
          <w:rFonts w:ascii="Times New Roman" w:eastAsia="Times New Roman" w:hAnsi="Times New Roman" w:cs="Times New Roman"/>
          <w:sz w:val="28"/>
          <w:szCs w:val="28"/>
        </w:rPr>
        <w:t>в случа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исключения 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67215C" w14:textId="77777777" w:rsidR="00447FCE" w:rsidRDefault="00447FCE" w:rsidP="00447FCE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ликвидации 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 xml:space="preserve">члена Ассоциации –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>прекращения государственной регистрации в качестве индивидуального предпринимателя</w:t>
      </w:r>
      <w:r w:rsidRPr="00E9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члена Ассоциации – индивидуального предпринимателя;</w:t>
      </w:r>
    </w:p>
    <w:p w14:paraId="397789C8" w14:textId="77777777" w:rsidR="00447FCE" w:rsidRDefault="00447FCE" w:rsidP="00447FCE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7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смерти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 xml:space="preserve"> члена Ассоциации – </w:t>
      </w:r>
      <w:r w:rsidRPr="00CF3734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EDA2CF" w14:textId="77777777" w:rsidR="008C38A9" w:rsidRDefault="008C38A9" w:rsidP="008C38A9">
      <w:pPr>
        <w:pStyle w:val="ConsPlusNonformat"/>
        <w:numPr>
          <w:ilvl w:val="0"/>
          <w:numId w:val="2"/>
        </w:numPr>
        <w:spacing w:before="360" w:after="12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A9">
        <w:rPr>
          <w:rFonts w:ascii="Times New Roman" w:hAnsi="Times New Roman" w:cs="Times New Roman"/>
          <w:b/>
          <w:sz w:val="28"/>
          <w:szCs w:val="28"/>
        </w:rPr>
        <w:t>Порядок выхода из состав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C38A9">
        <w:rPr>
          <w:rFonts w:ascii="Times New Roman" w:hAnsi="Times New Roman" w:cs="Times New Roman"/>
          <w:b/>
          <w:sz w:val="28"/>
          <w:szCs w:val="28"/>
        </w:rPr>
        <w:t xml:space="preserve"> членов Ассоциации</w:t>
      </w:r>
    </w:p>
    <w:p w14:paraId="6C8BC147" w14:textId="77777777" w:rsidR="008C38A9" w:rsidRPr="008C38A9" w:rsidRDefault="00ED4576" w:rsidP="008C38A9">
      <w:pPr>
        <w:pStyle w:val="ConsPlusNonformat"/>
        <w:numPr>
          <w:ilvl w:val="1"/>
          <w:numId w:val="2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A9">
        <w:rPr>
          <w:rFonts w:ascii="Times New Roman" w:eastAsia="Times New Roman" w:hAnsi="Times New Roman" w:cs="Times New Roman"/>
          <w:sz w:val="28"/>
          <w:szCs w:val="28"/>
        </w:rPr>
        <w:t>Член Ассоциации вправе по своему усмотрению прекратить членство в Ассоциации путем выхода из состава членов Ассоциации.</w:t>
      </w:r>
    </w:p>
    <w:p w14:paraId="4882B814" w14:textId="77777777" w:rsidR="008C38A9" w:rsidRPr="00915E25" w:rsidRDefault="00ED4576" w:rsidP="008C38A9">
      <w:pPr>
        <w:pStyle w:val="ConsPlusNonformat"/>
        <w:numPr>
          <w:ilvl w:val="1"/>
          <w:numId w:val="2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A9">
        <w:rPr>
          <w:rFonts w:ascii="Times New Roman" w:hAnsi="Times New Roman" w:cs="Times New Roman"/>
          <w:sz w:val="28"/>
          <w:szCs w:val="28"/>
        </w:rPr>
        <w:t xml:space="preserve">Член Ассоциации направляет в адрес Ассоциации за 1 (один) месяц до предполагаемой даты выхода заявление о намерении выйти из состава членов Ассоциации. </w:t>
      </w:r>
    </w:p>
    <w:p w14:paraId="59DCB7B2" w14:textId="77777777" w:rsidR="00915E25" w:rsidRPr="00E74A46" w:rsidRDefault="00916644" w:rsidP="008C38A9">
      <w:pPr>
        <w:pStyle w:val="ConsPlusNonformat"/>
        <w:numPr>
          <w:ilvl w:val="1"/>
          <w:numId w:val="2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72">
        <w:rPr>
          <w:rFonts w:ascii="Times New Roman" w:hAnsi="Times New Roman" w:cs="Times New Roman"/>
          <w:sz w:val="28"/>
          <w:szCs w:val="28"/>
        </w:rPr>
        <w:t>Заявление рассматривается Секретарем Ассоциации</w:t>
      </w:r>
      <w:r w:rsidR="00D35D37" w:rsidRPr="004D6772">
        <w:rPr>
          <w:rFonts w:ascii="Times New Roman" w:hAnsi="Times New Roman" w:cs="Times New Roman"/>
          <w:sz w:val="28"/>
          <w:szCs w:val="28"/>
        </w:rPr>
        <w:t xml:space="preserve">, который направляет </w:t>
      </w:r>
      <w:r w:rsidR="00694B64">
        <w:rPr>
          <w:rFonts w:ascii="Times New Roman" w:hAnsi="Times New Roman" w:cs="Times New Roman"/>
          <w:sz w:val="28"/>
          <w:szCs w:val="28"/>
        </w:rPr>
        <w:t xml:space="preserve">Исполнительному директору </w:t>
      </w:r>
      <w:r w:rsidR="00D35D37" w:rsidRPr="004D6772">
        <w:rPr>
          <w:rFonts w:ascii="Times New Roman" w:hAnsi="Times New Roman" w:cs="Times New Roman"/>
          <w:sz w:val="28"/>
          <w:szCs w:val="28"/>
        </w:rPr>
        <w:t xml:space="preserve">соответствующие сведения для </w:t>
      </w:r>
      <w:r w:rsidR="00D35D37" w:rsidRPr="004D6772">
        <w:rPr>
          <w:rFonts w:ascii="Times New Roman" w:hAnsi="Times New Roman" w:cs="Times New Roman"/>
          <w:sz w:val="28"/>
          <w:szCs w:val="28"/>
        </w:rPr>
        <w:lastRenderedPageBreak/>
        <w:t xml:space="preserve">внесения изменений в </w:t>
      </w:r>
      <w:r w:rsidR="00D35D37" w:rsidRPr="00E74A46">
        <w:rPr>
          <w:rFonts w:ascii="Times New Roman" w:hAnsi="Times New Roman" w:cs="Times New Roman"/>
          <w:sz w:val="28"/>
          <w:szCs w:val="28"/>
        </w:rPr>
        <w:t xml:space="preserve">Реестр членов Ассоциации. </w:t>
      </w:r>
    </w:p>
    <w:p w14:paraId="03801F1B" w14:textId="77777777" w:rsidR="00916644" w:rsidRPr="00E74A46" w:rsidRDefault="00916644" w:rsidP="008C38A9">
      <w:pPr>
        <w:pStyle w:val="ConsPlusNonformat"/>
        <w:numPr>
          <w:ilvl w:val="1"/>
          <w:numId w:val="2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46">
        <w:rPr>
          <w:rFonts w:ascii="Times New Roman" w:hAnsi="Times New Roman" w:cs="Times New Roman"/>
          <w:sz w:val="28"/>
          <w:szCs w:val="28"/>
        </w:rPr>
        <w:t>Членство в Ассоциации лица, подавшего заявление, указанное в пункте 2.2 настоящего Порядка, прекращается с даты, указанной в заявлении, либо через один месяц после даты получения заявления Ассоциацией, если в заявлении указана более ранняя дата.</w:t>
      </w:r>
    </w:p>
    <w:p w14:paraId="6535F073" w14:textId="77777777" w:rsidR="008C38A9" w:rsidRPr="00E74A46" w:rsidRDefault="008C38A9" w:rsidP="008C38A9">
      <w:pPr>
        <w:pStyle w:val="ConsPlusNonformat"/>
        <w:numPr>
          <w:ilvl w:val="0"/>
          <w:numId w:val="2"/>
        </w:numPr>
        <w:spacing w:before="360" w:after="12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46">
        <w:rPr>
          <w:rFonts w:ascii="Times New Roman" w:hAnsi="Times New Roman" w:cs="Times New Roman"/>
          <w:b/>
          <w:sz w:val="28"/>
          <w:szCs w:val="28"/>
        </w:rPr>
        <w:t>Порядок исключения члена из Ассоциации</w:t>
      </w:r>
    </w:p>
    <w:p w14:paraId="61565AF8" w14:textId="77777777" w:rsidR="00ED4576" w:rsidRPr="00E74A46" w:rsidRDefault="00ED4576" w:rsidP="008C38A9">
      <w:pPr>
        <w:pStyle w:val="ConsPlusNonformat"/>
        <w:numPr>
          <w:ilvl w:val="1"/>
          <w:numId w:val="2"/>
        </w:numPr>
        <w:spacing w:after="12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A46">
        <w:rPr>
          <w:rFonts w:ascii="Times New Roman" w:hAnsi="Times New Roman" w:cs="Times New Roman"/>
          <w:sz w:val="28"/>
          <w:szCs w:val="28"/>
        </w:rPr>
        <w:t>Член Ассоциации может быть исключен из Ассоциации по</w:t>
      </w:r>
      <w:r w:rsidRPr="00E74A46">
        <w:rPr>
          <w:rFonts w:ascii="Times New Roman" w:eastAsia="Times New Roman" w:hAnsi="Times New Roman" w:cs="Times New Roman"/>
          <w:sz w:val="28"/>
          <w:szCs w:val="28"/>
        </w:rPr>
        <w:t xml:space="preserve"> решению Общего собрания членов Ассоциации в следующих случаях:</w:t>
      </w:r>
    </w:p>
    <w:p w14:paraId="48ECCB36" w14:textId="77777777" w:rsidR="00ED4576" w:rsidRPr="00E74A46" w:rsidRDefault="00ED4576" w:rsidP="008C38A9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признание члена Ассоциации банкротом;</w:t>
      </w:r>
    </w:p>
    <w:p w14:paraId="3F3CBEC5" w14:textId="77777777" w:rsidR="00ED4576" w:rsidRPr="00E74A46" w:rsidRDefault="00ED4576" w:rsidP="008C38A9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членом Ассоциации действий, противоречащих уставным целям Ассоциации;</w:t>
      </w:r>
    </w:p>
    <w:p w14:paraId="186F517A" w14:textId="77777777" w:rsidR="00ED4576" w:rsidRPr="00E74A46" w:rsidRDefault="00ED4576" w:rsidP="008C38A9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грубое или неоднократное нарушение членом Ассоциации требований Устава Ассоциации, решений Общего собрания;</w:t>
      </w:r>
    </w:p>
    <w:p w14:paraId="01957ADC" w14:textId="77777777" w:rsidR="00ED4576" w:rsidRDefault="00ED4576" w:rsidP="00297316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грубое или неоднократное нарушение членом Ассоциации Стандартов и правил осуществления членами Ассоциации деятельности производству элементов инфраструктуры железнодорожного транспорта (далее по тексту – «Стандарты Ассоциации»), условий членства в Ассоциации;</w:t>
      </w:r>
    </w:p>
    <w:p w14:paraId="5E96EC9D" w14:textId="77777777" w:rsidR="00ED4576" w:rsidRPr="00E74A46" w:rsidRDefault="00ED4576" w:rsidP="008C38A9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невыполнение членом Ассоциации обязанности по уплате членских взносов, а именно повторная неуплата в течение одного года или несвоевременная уплата в течение одного года членских взносов без аргументированной и документально подтвержденной уважительной причины;</w:t>
      </w:r>
    </w:p>
    <w:p w14:paraId="5F0020B2" w14:textId="77777777" w:rsidR="008C38A9" w:rsidRPr="00E74A46" w:rsidRDefault="00ED4576" w:rsidP="008C38A9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иные нарушения членом Ассоциации Устава</w:t>
      </w:r>
      <w:r w:rsidR="00266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Ассоциации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также, в случае если деятельность члена Ассоциации вступает в противоречие с целями Ассоциации и ведет к дискредитации Ассоциации в целом, одного или нескольких ее членов в отдельности.</w:t>
      </w:r>
    </w:p>
    <w:p w14:paraId="22F333EB" w14:textId="77777777" w:rsidR="00ED4576" w:rsidRPr="00E74A46" w:rsidRDefault="00ED4576" w:rsidP="008C38A9">
      <w:pPr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sz w:val="28"/>
          <w:szCs w:val="28"/>
        </w:rPr>
        <w:t>Неоднократным считается нарушение, совершенное членом Ассоциации в течение года после совершения аналогичного нарушения.</w:t>
      </w:r>
    </w:p>
    <w:p w14:paraId="671B7D62" w14:textId="77777777" w:rsidR="00ED4576" w:rsidRPr="00E74A46" w:rsidRDefault="00ED4576" w:rsidP="008C38A9">
      <w:pPr>
        <w:pStyle w:val="a3"/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sz w:val="28"/>
          <w:szCs w:val="28"/>
        </w:rPr>
        <w:t xml:space="preserve">Грубым считается нарушение, повлекшее привлечение Ассоциации к административной ответственности либо причинение ущерба Ассоциации или ее членам. </w:t>
      </w:r>
    </w:p>
    <w:p w14:paraId="24A60F97" w14:textId="77777777" w:rsidR="00915E25" w:rsidRPr="00E74A46" w:rsidRDefault="00915E25" w:rsidP="00915E25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8C38A9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C38A9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исключении члена</w:t>
      </w:r>
      <w:r w:rsidR="008C38A9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Ассоциации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принимается Общим собранием членов Ассоциации</w:t>
      </w:r>
      <w:r w:rsidR="00694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большинством голосов присутствующих на собрании членов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1B0D86B" w14:textId="77777777" w:rsidR="00BF7132" w:rsidRPr="00E74A46" w:rsidRDefault="00BF7132" w:rsidP="00BF7132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Вопрос об исключении члена из Ассоциации по основанию, предусмотренному пунктом 3.1.4 настоящего Порядка, выносится на рассмотрение Общего собрания членов Ассоциации Правлением Ассоциации в случае получения от органа </w:t>
      </w:r>
      <w:r w:rsidRPr="00E74A46">
        <w:rPr>
          <w:rFonts w:ascii="Times New Roman" w:hAnsi="Times New Roman" w:cs="Times New Roman"/>
          <w:sz w:val="28"/>
          <w:szCs w:val="28"/>
        </w:rPr>
        <w:t xml:space="preserve">по рассмотрению дел о </w:t>
      </w:r>
      <w:r w:rsidRPr="00E74A46">
        <w:rPr>
          <w:rFonts w:ascii="Times New Roman" w:hAnsi="Times New Roman" w:cs="Times New Roman"/>
          <w:sz w:val="28"/>
          <w:szCs w:val="28"/>
        </w:rPr>
        <w:lastRenderedPageBreak/>
        <w:t>применении в отношении членов Ассоциации мер дисциплинарного воздействия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предложения об исключении члена из Ассоциации.</w:t>
      </w:r>
    </w:p>
    <w:p w14:paraId="486B3C10" w14:textId="77777777" w:rsidR="00115BB2" w:rsidRPr="00E74A46" w:rsidRDefault="00915E25" w:rsidP="00915E25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об исключении члена из Ассоциации</w:t>
      </w:r>
      <w:r w:rsidR="00115BB2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основани</w:t>
      </w:r>
      <w:r w:rsidR="00BB6D9C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</w:t>
      </w:r>
      <w:r w:rsidR="00115BB2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BB6D9C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пунктами</w:t>
      </w:r>
      <w:r w:rsidR="00115BB2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3.1.</w:t>
      </w:r>
      <w:r w:rsidR="00BB6D9C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3.1.3, 3.1.5 – 3.1.6</w:t>
      </w:r>
      <w:r w:rsidR="00115BB2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Порядка,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выносится на рассмотрение Общего собрания членов Ассоциации </w:t>
      </w:r>
      <w:r w:rsidR="00223AA3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Правлением Ассоциации либо Исполнительным директором Ассоциации</w:t>
      </w:r>
      <w:r w:rsidR="00115BB2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D6772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составе материалов по вопросу повестки дня должны быть включены документы, подтверждающие наличие оснований для исключения члена из Ассоциации.</w:t>
      </w:r>
    </w:p>
    <w:p w14:paraId="54EC1EAF" w14:textId="249A07D0" w:rsidR="008375FB" w:rsidRPr="00E74A46" w:rsidRDefault="008375FB" w:rsidP="005A400F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включения в повестку дня Общего собрания членов Ассоциации вопроса об исключении члена из Ассоциации Секретарь Ассоциации не позднее 7 (</w:t>
      </w:r>
      <w:r w:rsidR="002F2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еми) </w:t>
      </w:r>
      <w:r w:rsidR="002F2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дней до даты проведения Общего собрания членов Ассоциации направляет такому члену Ассоциации </w:t>
      </w:r>
      <w:r w:rsidR="006373D0"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 с приложением материалов по вопросу повестки дня и предложением представить объяснения.</w:t>
      </w:r>
    </w:p>
    <w:p w14:paraId="0161F67F" w14:textId="5538F188" w:rsidR="006373D0" w:rsidRDefault="006373D0" w:rsidP="005A400F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A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рассмотрении Общим собранием Ассоциации вопроса об исключении члена из Ассоциации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такой член (его представители) вправе представить устные и письменные объяснения, а также документы</w:t>
      </w:r>
      <w:r w:rsidR="005100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подтверждающие отсутствие оснований для исключения члена из Ассоциации либо наличие обстоятельств, подтверждающих отсутствие вины </w:t>
      </w:r>
      <w:r w:rsidR="00694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члена </w:t>
      </w:r>
      <w:r w:rsidR="005100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наличие исключительных обстоятельств.</w:t>
      </w:r>
    </w:p>
    <w:p w14:paraId="263A0E3A" w14:textId="0496C807" w:rsidR="005A400F" w:rsidRDefault="005A400F" w:rsidP="005A400F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принятия Общим собранием членов Ассоциации решения об исключении члена из Ассоциации Секретарь Ассоциации уведомляет исключ</w:t>
      </w:r>
      <w:r w:rsidR="00E6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енного члена о принятом решении в течение 10 (</w:t>
      </w:r>
      <w:r w:rsidR="00931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E6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есяти) </w:t>
      </w:r>
      <w:r w:rsidR="00931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E6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с даты принятия такого решения.</w:t>
      </w:r>
    </w:p>
    <w:p w14:paraId="1C40815E" w14:textId="77777777" w:rsidR="002A667B" w:rsidRDefault="002A667B" w:rsidP="002A667B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1AFBE43" w14:textId="77777777" w:rsidR="00447FCE" w:rsidRPr="00447FCE" w:rsidRDefault="00447FCE" w:rsidP="004D6772">
      <w:pPr>
        <w:pStyle w:val="a3"/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7F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Последствия прекращения членства</w:t>
      </w:r>
    </w:p>
    <w:p w14:paraId="7E2300FE" w14:textId="77777777" w:rsidR="00447FCE" w:rsidRPr="002272A9" w:rsidRDefault="00447FCE" w:rsidP="004D6772">
      <w:pPr>
        <w:pStyle w:val="a3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прекращения членства в Ассоциации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имущество, внесенное таким членом, в том числе вступительный, членские,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имущественные и иные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взносы, иное имущество, переданное в собственность Ассоциации, не возвращаются.</w:t>
      </w:r>
    </w:p>
    <w:p w14:paraId="1FEA010B" w14:textId="77777777" w:rsidR="00ED4576" w:rsidRPr="005D3913" w:rsidRDefault="00ED4576" w:rsidP="00ED4576">
      <w:pPr>
        <w:pStyle w:val="ConsPlusNonformat"/>
        <w:spacing w:before="36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D4576" w:rsidRPr="005D3913" w:rsidSect="005D3913">
      <w:footerReference w:type="default" r:id="rId7"/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CA87C" w14:textId="77777777" w:rsidR="00DC2376" w:rsidRDefault="00DC2376" w:rsidP="005D3913">
      <w:pPr>
        <w:spacing w:after="0" w:line="240" w:lineRule="auto"/>
      </w:pPr>
      <w:r>
        <w:separator/>
      </w:r>
    </w:p>
  </w:endnote>
  <w:endnote w:type="continuationSeparator" w:id="0">
    <w:p w14:paraId="02AB0C4F" w14:textId="77777777" w:rsidR="00DC2376" w:rsidRDefault="00DC2376" w:rsidP="005D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664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BB4F7D" w14:textId="77777777" w:rsidR="005D3913" w:rsidRPr="005D3913" w:rsidRDefault="005D3913" w:rsidP="005D3913">
        <w:pPr>
          <w:pStyle w:val="a6"/>
          <w:jc w:val="right"/>
          <w:rPr>
            <w:rFonts w:ascii="Times New Roman" w:hAnsi="Times New Roman" w:cs="Times New Roman"/>
          </w:rPr>
        </w:pPr>
        <w:r w:rsidRPr="005D3913">
          <w:rPr>
            <w:rFonts w:ascii="Times New Roman" w:hAnsi="Times New Roman" w:cs="Times New Roman"/>
          </w:rPr>
          <w:fldChar w:fldCharType="begin"/>
        </w:r>
        <w:r w:rsidRPr="005D3913">
          <w:rPr>
            <w:rFonts w:ascii="Times New Roman" w:hAnsi="Times New Roman" w:cs="Times New Roman"/>
          </w:rPr>
          <w:instrText>PAGE   \* MERGEFORMAT</w:instrText>
        </w:r>
        <w:r w:rsidRPr="005D3913">
          <w:rPr>
            <w:rFonts w:ascii="Times New Roman" w:hAnsi="Times New Roman" w:cs="Times New Roman"/>
          </w:rPr>
          <w:fldChar w:fldCharType="separate"/>
        </w:r>
        <w:r w:rsidR="007B1D8E">
          <w:rPr>
            <w:rFonts w:ascii="Times New Roman" w:hAnsi="Times New Roman" w:cs="Times New Roman"/>
            <w:noProof/>
          </w:rPr>
          <w:t>3</w:t>
        </w:r>
        <w:r w:rsidRPr="005D391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67A27" w14:textId="77777777" w:rsidR="00DC2376" w:rsidRDefault="00DC2376" w:rsidP="005D3913">
      <w:pPr>
        <w:spacing w:after="0" w:line="240" w:lineRule="auto"/>
      </w:pPr>
      <w:r>
        <w:separator/>
      </w:r>
    </w:p>
  </w:footnote>
  <w:footnote w:type="continuationSeparator" w:id="0">
    <w:p w14:paraId="502DB593" w14:textId="77777777" w:rsidR="00DC2376" w:rsidRDefault="00DC2376" w:rsidP="005D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3FD429F4"/>
    <w:lvl w:ilvl="0" w:tplc="A0E6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552"/>
    <w:multiLevelType w:val="hybridMultilevel"/>
    <w:tmpl w:val="54665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6017"/>
    <w:multiLevelType w:val="multilevel"/>
    <w:tmpl w:val="F3EC3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185" w:hanging="1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98" w:hanging="138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A0652CB"/>
    <w:multiLevelType w:val="multilevel"/>
    <w:tmpl w:val="17E4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6"/>
    <w:rsid w:val="00005252"/>
    <w:rsid w:val="000725B5"/>
    <w:rsid w:val="00091CEE"/>
    <w:rsid w:val="000F36D8"/>
    <w:rsid w:val="000F5105"/>
    <w:rsid w:val="00115BB2"/>
    <w:rsid w:val="001C0AC5"/>
    <w:rsid w:val="001D67A3"/>
    <w:rsid w:val="00200BF8"/>
    <w:rsid w:val="002234A7"/>
    <w:rsid w:val="00223AA3"/>
    <w:rsid w:val="00234FB3"/>
    <w:rsid w:val="00262B7E"/>
    <w:rsid w:val="00266398"/>
    <w:rsid w:val="002909D2"/>
    <w:rsid w:val="00295833"/>
    <w:rsid w:val="00297316"/>
    <w:rsid w:val="002A667B"/>
    <w:rsid w:val="002B11C8"/>
    <w:rsid w:val="002B56C5"/>
    <w:rsid w:val="002E2671"/>
    <w:rsid w:val="002F2779"/>
    <w:rsid w:val="00305BB4"/>
    <w:rsid w:val="003520A0"/>
    <w:rsid w:val="00392A0D"/>
    <w:rsid w:val="003B4206"/>
    <w:rsid w:val="003F03E4"/>
    <w:rsid w:val="00447FCE"/>
    <w:rsid w:val="00453426"/>
    <w:rsid w:val="0045479F"/>
    <w:rsid w:val="004645F5"/>
    <w:rsid w:val="004D6772"/>
    <w:rsid w:val="00510054"/>
    <w:rsid w:val="00531720"/>
    <w:rsid w:val="00533F44"/>
    <w:rsid w:val="005A400F"/>
    <w:rsid w:val="005D3913"/>
    <w:rsid w:val="006373D0"/>
    <w:rsid w:val="006412CC"/>
    <w:rsid w:val="00661485"/>
    <w:rsid w:val="00694B64"/>
    <w:rsid w:val="006A7736"/>
    <w:rsid w:val="006E5D9C"/>
    <w:rsid w:val="007009C5"/>
    <w:rsid w:val="007011DA"/>
    <w:rsid w:val="007827DE"/>
    <w:rsid w:val="00786C35"/>
    <w:rsid w:val="00787DD2"/>
    <w:rsid w:val="007957AE"/>
    <w:rsid w:val="007A4381"/>
    <w:rsid w:val="007B1D8E"/>
    <w:rsid w:val="007D63E9"/>
    <w:rsid w:val="007D68F8"/>
    <w:rsid w:val="007E1E9B"/>
    <w:rsid w:val="0080526A"/>
    <w:rsid w:val="008375FB"/>
    <w:rsid w:val="008674AF"/>
    <w:rsid w:val="008C38A9"/>
    <w:rsid w:val="008F41AE"/>
    <w:rsid w:val="00915E25"/>
    <w:rsid w:val="00916644"/>
    <w:rsid w:val="00931571"/>
    <w:rsid w:val="00957119"/>
    <w:rsid w:val="009C519B"/>
    <w:rsid w:val="009D22DC"/>
    <w:rsid w:val="009E3AA6"/>
    <w:rsid w:val="00A25A22"/>
    <w:rsid w:val="00AE3A92"/>
    <w:rsid w:val="00AF5072"/>
    <w:rsid w:val="00B65E3C"/>
    <w:rsid w:val="00B673E7"/>
    <w:rsid w:val="00BA02FC"/>
    <w:rsid w:val="00BB6D9C"/>
    <w:rsid w:val="00BF7132"/>
    <w:rsid w:val="00C226CD"/>
    <w:rsid w:val="00CC0FAD"/>
    <w:rsid w:val="00CF2AC7"/>
    <w:rsid w:val="00D217A7"/>
    <w:rsid w:val="00D33872"/>
    <w:rsid w:val="00D35D37"/>
    <w:rsid w:val="00DC2376"/>
    <w:rsid w:val="00DD2584"/>
    <w:rsid w:val="00DF4F5B"/>
    <w:rsid w:val="00E03586"/>
    <w:rsid w:val="00E26043"/>
    <w:rsid w:val="00E323D9"/>
    <w:rsid w:val="00E64746"/>
    <w:rsid w:val="00E74A46"/>
    <w:rsid w:val="00E84D06"/>
    <w:rsid w:val="00E95AA0"/>
    <w:rsid w:val="00ED4576"/>
    <w:rsid w:val="00EF2373"/>
    <w:rsid w:val="00F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E67D"/>
  <w15:docId w15:val="{44BFF42D-A1D3-4304-810A-2A3B35DA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60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9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D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913"/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223A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3A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3AA3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3A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3AA3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3A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Безирганова Ирина Михайловна</cp:lastModifiedBy>
  <cp:revision>16</cp:revision>
  <dcterms:created xsi:type="dcterms:W3CDTF">2018-08-30T14:03:00Z</dcterms:created>
  <dcterms:modified xsi:type="dcterms:W3CDTF">2018-10-22T07:31:00Z</dcterms:modified>
</cp:coreProperties>
</file>